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DB60" w14:textId="48C92116" w:rsidR="00B10D0A" w:rsidRPr="00B10D0A" w:rsidRDefault="00B10D0A" w:rsidP="00B10D0A">
      <w:pPr>
        <w:autoSpaceDE w:val="0"/>
        <w:autoSpaceDN w:val="0"/>
        <w:adjustRightInd w:val="0"/>
        <w:spacing w:before="120" w:after="120" w:line="360" w:lineRule="auto"/>
        <w:ind w:left="6379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Załącznik do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U</w:t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chwały Nr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8/80/24</w:t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Powiatu Świeckiego</w:t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20 sierpnia 2024 r.</w:t>
      </w:r>
    </w:p>
    <w:p w14:paraId="4640D26C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FD5419E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UMOWA </w:t>
      </w:r>
    </w:p>
    <w:p w14:paraId="73430FB4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EBE6D44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 dnia ........................... 2024 roku</w:t>
      </w:r>
    </w:p>
    <w:p w14:paraId="1A72B3BB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 sprawie organizacji teoretycznej nauki zawodu w Centrum Kształcenia Zawodowego w Tczewie w Zespole Szkół Technicznych im. </w:t>
      </w:r>
      <w:proofErr w:type="spellStart"/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kmdra</w:t>
      </w:r>
      <w:proofErr w:type="spellEnd"/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Antoniego Garnuszewskiego w Tczewie </w:t>
      </w:r>
    </w:p>
    <w:p w14:paraId="3D65C14F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3B5CC45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zawarta pomiędzy Powiatem Tczewskim ul. Piaskowa 2, 83-110 Tczew, NIP: 593-21-40-707 reprezentowanym przez Zespół Szkół Technicznych, ul Parkowa 1 Centrum Kształcenia Zawodowego w Tczewie, ul. Sobieskiego 10a, 83-110 Tczew,</w:t>
      </w:r>
    </w:p>
    <w:p w14:paraId="706A1B00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 imieniu którego działają:</w:t>
      </w:r>
    </w:p>
    <w:p w14:paraId="319AC816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9FABBDA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1. Czesław </w:t>
      </w:r>
      <w:proofErr w:type="spellStart"/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Roczyński</w:t>
      </w:r>
      <w:proofErr w:type="spellEnd"/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– Dyrektor Zespołu Szkół Technicznych w Tczewie</w:t>
      </w:r>
    </w:p>
    <w:p w14:paraId="43055517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2. Marek Burzyński     – Wicedyrektor ds. Centrum Kształcenia Zawodowego w Tczewie </w:t>
      </w:r>
    </w:p>
    <w:p w14:paraId="3E9E245A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zwanym dalej „Organizatorem” </w:t>
      </w:r>
    </w:p>
    <w:p w14:paraId="53E57818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 Powiatem Świeckim ul. Gen Józefa Hallera 9, 86-100 Świecie, NIP 559-187-68-20</w:t>
      </w:r>
    </w:p>
    <w:p w14:paraId="253D2409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59C35A7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 imieniu którego działają:</w:t>
      </w:r>
    </w:p>
    <w:p w14:paraId="44C30CFA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 Paweł Knapik    – Starosta Świecki</w:t>
      </w:r>
    </w:p>
    <w:p w14:paraId="09D5AD56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2. Roman Witt      – Wicestarosta Świecki</w:t>
      </w:r>
    </w:p>
    <w:p w14:paraId="65677FE7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EA29B95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zwanym dalej „Uczestnikiem” </w:t>
      </w:r>
    </w:p>
    <w:p w14:paraId="4F3774BA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D85D5FE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§ 1.1.Przedmiotem umowy jest zorganizowanie i realizacja przez Organizatora teoretycznej nauki zawodu </w:t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 xml:space="preserve">w Centrum Kształcenia Zawodowego w Tczewie w Zespole Szkół Technicznych im. </w:t>
      </w:r>
      <w:proofErr w:type="spellStart"/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kmdra</w:t>
      </w:r>
      <w:proofErr w:type="spellEnd"/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Antoniego Garnuszewskiego w Tczewie, zwanego dalej Centrum w formie czterotygodniowego turnusu dla uczniów klas wielozawodowych wskazanych przez Uczestnika.</w:t>
      </w:r>
    </w:p>
    <w:p w14:paraId="326F439F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2.W uzasadnionych przypadkach, w sytuacji, gdy nie zostanie utworzona grupa uczniów, w szczególności </w:t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 xml:space="preserve">w przypadkach losowych, dyrektor Centrum w ramach turnusu, może zorganizować dokształcenie teoretyczne młodocianych pracowników, prowadząc konsultacje indywidualne na podstawie § 17 rozporządzenia Ministra Edukacji Narodowej z dnia 6 października 2023 r. w sprawie kształcenia ustawicznego w formach pozaszkolnych (Dz.U. z 2023 r. poz. 2175). </w:t>
      </w:r>
    </w:p>
    <w:p w14:paraId="7181F623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3.Teoretyczna nauka zawodu odbywać się będzie w Centrum w formie turnusów zgodnie z obowiązującym programem nauczania dla poszczególnych zawodów.</w:t>
      </w:r>
    </w:p>
    <w:p w14:paraId="21CC9294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4. Centrum opracowuje harmonogram turnusów uwzględniających terminy ich odbywania i przekazuje Uczestnikowi.</w:t>
      </w:r>
    </w:p>
    <w:p w14:paraId="402006F7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5.   Uczestnik przygotowuje wykaz ilościowy uczniów planowanych do dokształcania zawodowego na dany rok szkolny.</w:t>
      </w:r>
    </w:p>
    <w:p w14:paraId="27B80B59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6. Szkoły, których uczniowie uczestniczą w turnusach zobowiązane są niezwłocznie poinformować na piśmie Centrum o każdej zmianie liczby uczniów w stosunku do zgłoszenia zbiorczego przesłanego w kwietniu 2024 roku.</w:t>
      </w:r>
    </w:p>
    <w:p w14:paraId="5A981219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2.1.Odpłatność za przeprowadzenie turnusu wynosi 730 zł za ucznia.</w:t>
      </w:r>
    </w:p>
    <w:p w14:paraId="16FB2ED6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2. Odpłatność za przeprowadzenie konsultacji uzależniona jest od liczby uczniów w klasie I,II,III biorących udział w konsultacjach:</w:t>
      </w:r>
    </w:p>
    <w:p w14:paraId="3D4094D8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a) 1 uczeń – 5.800 zł,</w:t>
      </w:r>
    </w:p>
    <w:p w14:paraId="719AF8C9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b) 2 uczniów – po 2.900 zł za ucznia,</w:t>
      </w:r>
    </w:p>
    <w:p w14:paraId="61471A73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c) 3 uczniów – po 1.900 zł za ucznia,</w:t>
      </w:r>
    </w:p>
    <w:p w14:paraId="7FCE891D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d) 4 uczniów – po 1.450 zł za ucznia,</w:t>
      </w:r>
    </w:p>
    <w:p w14:paraId="316F077C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e) 5 uczniów – po 1.160 zł za ucznia, </w:t>
      </w:r>
    </w:p>
    <w:p w14:paraId="0B7EF3E5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f)  6 uczniów – po 960 zł za ucznia, </w:t>
      </w:r>
    </w:p>
    <w:p w14:paraId="205F557C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g) 7 uczniów – po 830 zł za ucznia, </w:t>
      </w:r>
    </w:p>
    <w:p w14:paraId="045F3FDB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lastRenderedPageBreak/>
        <w:t xml:space="preserve">h) 8 uczniów i więcej – po 730 zł za ucznia. </w:t>
      </w:r>
    </w:p>
    <w:p w14:paraId="552164D0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3.Uczestnik jest zobowiązany do przekazania Organizatorowi środków finansowych w wysokości ustalonej jako iloczyn stawki określonej w ust. 1 lub w ust. 2 niniejszego paragrafu oraz liczby uczniów uczestniczących w turnusach lub konsultacjach.</w:t>
      </w:r>
    </w:p>
    <w:p w14:paraId="7D255880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Liczbę uczestników turnusu ustala Organizator, po rozpoczęciu turnusu.</w:t>
      </w:r>
    </w:p>
    <w:p w14:paraId="1CC117A5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4.Środki finansowe zostaną przekazane przez Uczestnika w terminie 14 dni po otrzymaniu faktury – na konto Zespołu Szkół Technicznych w Tczewie, </w:t>
      </w:r>
    </w:p>
    <w:p w14:paraId="36B4D335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Bank Spółdzielczy w Tczewie, nr 80 8345 0006 2040 0003 1743 0003.</w:t>
      </w:r>
    </w:p>
    <w:p w14:paraId="52176FEB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Faktura wystawiana jest przez organizatora po ukończeniu turnusu.</w:t>
      </w:r>
    </w:p>
    <w:p w14:paraId="682D7824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5.W przypadku opóźnienia w zapłacie naliczone zostaną ustawowe odsetki.</w:t>
      </w:r>
    </w:p>
    <w:p w14:paraId="3366DAE4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6.Ubezpieczenie uczniów od następstw nieszczęśliwych wypadków zapewnia Uczestnik.</w:t>
      </w:r>
    </w:p>
    <w:p w14:paraId="0BE82031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3. Umowę zawiera się na okres od dnia 2 września 2024 r. do dnia 31 sierpnia 2025 r.</w:t>
      </w:r>
    </w:p>
    <w:p w14:paraId="6327B697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4. Wszelkie zmiany umowy wymagają formy pisemnej, pod rygorem nieważności.</w:t>
      </w:r>
    </w:p>
    <w:p w14:paraId="0594A0F1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5.1.W sprawach nieuregulowanych niniejszą umową będą miały zastosowanie przepisy kodeksu cywilnego.</w:t>
      </w:r>
    </w:p>
    <w:p w14:paraId="31EEE81C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2.Ewentualne spory rozstrzygać będzie sąd właściwy dla Organizatora.</w:t>
      </w:r>
    </w:p>
    <w:p w14:paraId="354B5A9B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6.1. Umowa zostaje sporządzona w dwóch jednobrzmiących egzemplarzach, po jednym dla każdej ze stron.</w:t>
      </w:r>
    </w:p>
    <w:p w14:paraId="26DFBD62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2. Umowa wchodzi w życie z dniem podpisania.</w:t>
      </w:r>
    </w:p>
    <w:p w14:paraId="7071209B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EFCC981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2CB229F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  <w:t>UCZESTNIK</w:t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  <w:t>ORGANIZATOR</w:t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</w:p>
    <w:p w14:paraId="45FBEF8C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D21BA21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1EE86E3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6B998E4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……………………………..</w:t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  <w:t>………………………………</w:t>
      </w:r>
    </w:p>
    <w:p w14:paraId="492B4848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C80C9E6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3CE4AEF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……………………………...</w:t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10D0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  <w:t>………………………………</w:t>
      </w:r>
    </w:p>
    <w:p w14:paraId="6C1D6626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EE4A9E7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556E48C" w14:textId="77777777" w:rsidR="00B10D0A" w:rsidRPr="00B10D0A" w:rsidRDefault="00B10D0A" w:rsidP="00B10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C423ED1" w14:textId="77777777" w:rsidR="00DB42A7" w:rsidRDefault="00DB42A7"/>
    <w:sectPr w:rsidR="00DB42A7" w:rsidSect="00B10D0A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D7"/>
    <w:rsid w:val="000A0A1B"/>
    <w:rsid w:val="007049D7"/>
    <w:rsid w:val="00B10D0A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C2B3"/>
  <w15:chartTrackingRefBased/>
  <w15:docId w15:val="{B8E47D4B-9E9A-4F58-8E0E-A9A114DF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2024-08-30T08:16:00Z</dcterms:created>
  <dcterms:modified xsi:type="dcterms:W3CDTF">2024-08-30T08:18:00Z</dcterms:modified>
</cp:coreProperties>
</file>